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07" w:rsidRDefault="007C3B1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Time Management Worksheet</w:t>
      </w:r>
    </w:p>
    <w:p w:rsidR="006E5607" w:rsidRDefault="007C3B1B">
      <w:r>
        <w:t>In an effort to guide and direct students in making thoughtful and intentional choices regarding their time and commitments, we encourage students to complete this worksheet.</w:t>
      </w:r>
    </w:p>
    <w:p w:rsidR="006E5607" w:rsidRDefault="006E5607"/>
    <w:p w:rsidR="006E5607" w:rsidRDefault="007C3B1B">
      <w:r>
        <w:t>The following scale was built around the following assumptions regarding time:</w:t>
      </w:r>
    </w:p>
    <w:p w:rsidR="006E5607" w:rsidRDefault="007C3B1B">
      <w:pPr>
        <w:rPr>
          <w:b/>
        </w:rPr>
      </w:pPr>
      <w:r>
        <w:rPr>
          <w:b/>
        </w:rPr>
        <w:t>24 hours in a day</w:t>
      </w:r>
    </w:p>
    <w:p w:rsidR="006E5607" w:rsidRDefault="007C3B1B">
      <w:pPr>
        <w:numPr>
          <w:ilvl w:val="0"/>
          <w:numId w:val="1"/>
        </w:numPr>
        <w:contextualSpacing/>
      </w:pPr>
      <w:r>
        <w:t>8 hours of sleep (research says minimum of 9)</w:t>
      </w:r>
    </w:p>
    <w:p w:rsidR="006E5607" w:rsidRDefault="007C3B1B">
      <w:pPr>
        <w:numPr>
          <w:ilvl w:val="0"/>
          <w:numId w:val="1"/>
        </w:numPr>
        <w:contextualSpacing/>
      </w:pPr>
      <w:r>
        <w:t>8 hours of school, including average travel time (7:30-3:30)</w:t>
      </w:r>
    </w:p>
    <w:p w:rsidR="006E5607" w:rsidRDefault="007C3B1B">
      <w:pPr>
        <w:numPr>
          <w:ilvl w:val="0"/>
          <w:numId w:val="1"/>
        </w:numPr>
        <w:contextualSpacing/>
      </w:pPr>
      <w:r>
        <w:t>1 hour for dinner, time with family, chores</w:t>
      </w:r>
    </w:p>
    <w:p w:rsidR="006E5607" w:rsidRDefault="007C3B1B">
      <w:pPr>
        <w:numPr>
          <w:ilvl w:val="0"/>
          <w:numId w:val="1"/>
        </w:numPr>
        <w:contextualSpacing/>
      </w:pPr>
      <w:r>
        <w:t>1 hour o</w:t>
      </w:r>
      <w:r>
        <w:t>f “mental health time” (relaxation, social media, time with friends, TV)</w:t>
      </w:r>
    </w:p>
    <w:p w:rsidR="006E5607" w:rsidRDefault="007C3B1B">
      <w:pPr>
        <w:rPr>
          <w:b/>
        </w:rPr>
      </w:pPr>
      <w:r>
        <w:rPr>
          <w:b/>
        </w:rPr>
        <w:t>6 hours remain for homework and other commitments/interests</w:t>
      </w:r>
    </w:p>
    <w:tbl>
      <w:tblPr>
        <w:tblStyle w:val="a"/>
        <w:tblW w:w="94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65"/>
      </w:tblGrid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Academics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Semester 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Semester 2</w:t>
            </w: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Core/Academic Class</w:t>
            </w:r>
            <w:r>
              <w:rPr>
                <w:sz w:val="18"/>
                <w:szCs w:val="18"/>
              </w:rPr>
              <w:t xml:space="preserve"> = 3 pts. each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Honors/AP courses</w:t>
            </w:r>
            <w:r>
              <w:rPr>
                <w:sz w:val="18"/>
                <w:szCs w:val="18"/>
              </w:rPr>
              <w:t xml:space="preserve"> 4 pts. each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PE/Health/Art/Elective with no homework</w:t>
            </w:r>
            <w:r>
              <w:rPr>
                <w:sz w:val="18"/>
                <w:szCs w:val="18"/>
              </w:rPr>
              <w:t>= 1 pt. each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Newspaper/Yearbook Editor</w:t>
            </w:r>
            <w:r>
              <w:rPr>
                <w:sz w:val="18"/>
                <w:szCs w:val="18"/>
              </w:rPr>
              <w:t xml:space="preserve"> (+ 1pt)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Sport</w:t>
            </w:r>
            <w:r>
              <w:rPr>
                <w:sz w:val="18"/>
                <w:szCs w:val="18"/>
              </w:rPr>
              <w:t>=2pts. Per season (winter sports count 1 pt. Per semester)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Theatre Production</w:t>
            </w:r>
            <w:r>
              <w:rPr>
                <w:sz w:val="18"/>
                <w:szCs w:val="18"/>
              </w:rPr>
              <w:t xml:space="preserve"> = 1-2 pts (based on role)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Retreat team</w:t>
            </w:r>
            <w:r>
              <w:rPr>
                <w:sz w:val="18"/>
                <w:szCs w:val="18"/>
              </w:rPr>
              <w:t xml:space="preserve"> = 1pt. (rector +1)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CCHS Club/Activity</w:t>
            </w:r>
            <w:r>
              <w:rPr>
                <w:sz w:val="18"/>
                <w:szCs w:val="18"/>
              </w:rPr>
              <w:t xml:space="preserve"> = .5-1 pt. (based on level of involvement)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Job/Volunteer/Internship/Family Commitment</w:t>
            </w:r>
            <w:r>
              <w:rPr>
                <w:sz w:val="18"/>
                <w:szCs w:val="18"/>
              </w:rPr>
              <w:t xml:space="preserve">=1.5pts (10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>/week)</w:t>
            </w:r>
            <w:proofErr w:type="gramStart"/>
            <w:r>
              <w:rPr>
                <w:sz w:val="18"/>
                <w:szCs w:val="18"/>
              </w:rPr>
              <w:t>;2.5</w:t>
            </w:r>
            <w:proofErr w:type="gramEnd"/>
            <w:r>
              <w:rPr>
                <w:sz w:val="18"/>
                <w:szCs w:val="18"/>
              </w:rPr>
              <w:t xml:space="preserve"> pts. (11-20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Community Club/Sport/Activity</w:t>
            </w:r>
            <w:r>
              <w:rPr>
                <w:sz w:val="18"/>
                <w:szCs w:val="18"/>
              </w:rPr>
              <w:t xml:space="preserve"> ( CYO,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 .5-2pts (depending on level of involvement)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5607">
        <w:trPr>
          <w:trHeight w:val="2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7C3B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607" w:rsidRDefault="006E560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E5607" w:rsidRDefault="007C3B1B">
      <w:pPr>
        <w:rPr>
          <w:b/>
        </w:rPr>
      </w:pPr>
      <w:r>
        <w:rPr>
          <w:b/>
        </w:rPr>
        <w:t>Sustainability Scale</w:t>
      </w:r>
    </w:p>
    <w:p w:rsidR="006E5607" w:rsidRDefault="007C3B1B">
      <w:pPr>
        <w:rPr>
          <w:b/>
        </w:rPr>
      </w:pPr>
      <w:r>
        <w:rPr>
          <w:b/>
        </w:rPr>
        <w:t xml:space="preserve">18   19  20  </w:t>
      </w:r>
      <w:r>
        <w:rPr>
          <w:b/>
          <w:color w:val="999999"/>
        </w:rPr>
        <w:t xml:space="preserve">21  22  23  24  25  26 </w:t>
      </w:r>
      <w:r>
        <w:rPr>
          <w:b/>
        </w:rPr>
        <w:t xml:space="preserve"> 27  28  29 </w:t>
      </w:r>
    </w:p>
    <w:p w:rsidR="006E5607" w:rsidRDefault="007C3B1B">
      <w:pPr>
        <w:ind w:left="720"/>
        <w:rPr>
          <w:b/>
          <w:color w:val="B7B7B7"/>
        </w:rPr>
      </w:pPr>
      <w:r>
        <w:rPr>
          <w:b/>
        </w:rPr>
        <w:t xml:space="preserve">        </w:t>
      </w:r>
      <w:r>
        <w:rPr>
          <w:b/>
          <w:color w:val="B7B7B7"/>
        </w:rPr>
        <w:t>Recommended Range</w:t>
      </w:r>
    </w:p>
    <w:p w:rsidR="006E5607" w:rsidRDefault="007C3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*Students outside the recommended range should consider talking with their counselor to discuss their commitments, strength of schedule, goals and priorities.</w:t>
      </w:r>
    </w:p>
    <w:sectPr w:rsidR="006E56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2D9"/>
    <w:multiLevelType w:val="multilevel"/>
    <w:tmpl w:val="D2800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07"/>
    <w:rsid w:val="006E5607"/>
    <w:rsid w:val="007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D3682-D827-4A1B-A6F3-1D608BE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Kempster</dc:creator>
  <cp:lastModifiedBy>Christina Kempster</cp:lastModifiedBy>
  <cp:revision>2</cp:revision>
  <dcterms:created xsi:type="dcterms:W3CDTF">2018-03-05T16:51:00Z</dcterms:created>
  <dcterms:modified xsi:type="dcterms:W3CDTF">2018-03-05T16:51:00Z</dcterms:modified>
</cp:coreProperties>
</file>